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8C45" w14:textId="0F4DD257" w:rsidR="00B81197" w:rsidRPr="003E4DC8" w:rsidRDefault="005018D5" w:rsidP="00472B6B">
      <w:pPr>
        <w:rPr>
          <w:rFonts w:ascii="Arial" w:hAnsi="Arial" w:cs="Arial"/>
          <w:sz w:val="24"/>
          <w:szCs w:val="24"/>
        </w:rPr>
      </w:pPr>
      <w:r w:rsidRPr="003E4DC8">
        <w:rPr>
          <w:rFonts w:ascii="Arial" w:hAnsi="Arial" w:cs="Arial"/>
          <w:sz w:val="28"/>
          <w:szCs w:val="28"/>
        </w:rPr>
        <w:t>Anteckningar Uppstartsmöte Kulturveckan 13 mars.</w:t>
      </w:r>
      <w:r w:rsidRPr="003E4DC8">
        <w:rPr>
          <w:rFonts w:ascii="Arial" w:hAnsi="Arial" w:cs="Arial"/>
          <w:sz w:val="24"/>
          <w:szCs w:val="24"/>
        </w:rPr>
        <w:br/>
      </w:r>
      <w:r w:rsidR="00B81197" w:rsidRPr="003E4DC8">
        <w:rPr>
          <w:rFonts w:ascii="Arial" w:hAnsi="Arial" w:cs="Arial"/>
          <w:sz w:val="24"/>
          <w:szCs w:val="24"/>
        </w:rPr>
        <w:br/>
      </w:r>
      <w:r w:rsidRPr="003E4DC8">
        <w:rPr>
          <w:rFonts w:ascii="Arial" w:hAnsi="Arial" w:cs="Arial"/>
          <w:i/>
          <w:iCs/>
          <w:sz w:val="24"/>
          <w:szCs w:val="24"/>
        </w:rPr>
        <w:t xml:space="preserve">Närvarande föreningar: </w:t>
      </w:r>
      <w:r w:rsidR="002D59EE" w:rsidRPr="003E4DC8">
        <w:rPr>
          <w:rFonts w:ascii="Arial" w:hAnsi="Arial" w:cs="Arial"/>
          <w:i/>
          <w:iCs/>
          <w:sz w:val="24"/>
          <w:szCs w:val="24"/>
        </w:rPr>
        <w:t>Föreningen Norden</w:t>
      </w:r>
      <w:r w:rsidRPr="003E4DC8">
        <w:rPr>
          <w:rFonts w:ascii="Arial" w:hAnsi="Arial" w:cs="Arial"/>
          <w:i/>
          <w:iCs/>
          <w:sz w:val="24"/>
          <w:szCs w:val="24"/>
        </w:rPr>
        <w:t xml:space="preserve">, </w:t>
      </w:r>
      <w:r w:rsidR="002D59EE" w:rsidRPr="003E4DC8">
        <w:rPr>
          <w:rFonts w:ascii="Arial" w:hAnsi="Arial" w:cs="Arial"/>
          <w:i/>
          <w:iCs/>
          <w:sz w:val="24"/>
          <w:szCs w:val="24"/>
        </w:rPr>
        <w:t xml:space="preserve">Gunnel </w:t>
      </w:r>
      <w:proofErr w:type="spellStart"/>
      <w:r w:rsidR="002D59EE" w:rsidRPr="003E4DC8">
        <w:rPr>
          <w:rFonts w:ascii="Arial" w:hAnsi="Arial" w:cs="Arial"/>
          <w:i/>
          <w:iCs/>
          <w:sz w:val="24"/>
          <w:szCs w:val="24"/>
        </w:rPr>
        <w:t>Solgärde</w:t>
      </w:r>
      <w:proofErr w:type="spellEnd"/>
      <w:r w:rsidRPr="003E4DC8">
        <w:rPr>
          <w:rFonts w:ascii="Arial" w:hAnsi="Arial" w:cs="Arial"/>
          <w:i/>
          <w:iCs/>
          <w:sz w:val="24"/>
          <w:szCs w:val="24"/>
        </w:rPr>
        <w:t xml:space="preserve">, </w:t>
      </w:r>
      <w:proofErr w:type="spellStart"/>
      <w:r w:rsidRPr="003E4DC8">
        <w:rPr>
          <w:rFonts w:ascii="Arial" w:hAnsi="Arial" w:cs="Arial"/>
          <w:i/>
          <w:iCs/>
          <w:sz w:val="24"/>
          <w:szCs w:val="24"/>
        </w:rPr>
        <w:t>E</w:t>
      </w:r>
      <w:r w:rsidR="002D59EE" w:rsidRPr="003E4DC8">
        <w:rPr>
          <w:rFonts w:ascii="Arial" w:hAnsi="Arial" w:cs="Arial"/>
          <w:i/>
          <w:iCs/>
          <w:sz w:val="24"/>
          <w:szCs w:val="24"/>
        </w:rPr>
        <w:t>qumenia</w:t>
      </w:r>
      <w:proofErr w:type="spellEnd"/>
      <w:r w:rsidR="002D59EE" w:rsidRPr="003E4DC8">
        <w:rPr>
          <w:rFonts w:ascii="Arial" w:hAnsi="Arial" w:cs="Arial"/>
          <w:i/>
          <w:iCs/>
          <w:sz w:val="24"/>
          <w:szCs w:val="24"/>
        </w:rPr>
        <w:t xml:space="preserve"> Kyrkan</w:t>
      </w:r>
      <w:r w:rsidR="00A71693" w:rsidRPr="003E4DC8">
        <w:rPr>
          <w:rFonts w:ascii="Arial" w:hAnsi="Arial" w:cs="Arial"/>
          <w:i/>
          <w:iCs/>
          <w:sz w:val="24"/>
          <w:szCs w:val="24"/>
        </w:rPr>
        <w:t>s musikkår</w:t>
      </w:r>
      <w:r w:rsidRPr="003E4DC8">
        <w:rPr>
          <w:rFonts w:ascii="Arial" w:hAnsi="Arial" w:cs="Arial"/>
          <w:i/>
          <w:iCs/>
          <w:sz w:val="24"/>
          <w:szCs w:val="24"/>
        </w:rPr>
        <w:t xml:space="preserve">, </w:t>
      </w:r>
      <w:r w:rsidR="002D59EE" w:rsidRPr="003E4DC8">
        <w:rPr>
          <w:rFonts w:ascii="Arial" w:hAnsi="Arial" w:cs="Arial"/>
          <w:i/>
          <w:iCs/>
          <w:sz w:val="24"/>
          <w:szCs w:val="24"/>
        </w:rPr>
        <w:t>Stadsmusikkåren</w:t>
      </w:r>
      <w:r w:rsidRPr="003E4DC8">
        <w:rPr>
          <w:rFonts w:ascii="Arial" w:hAnsi="Arial" w:cs="Arial"/>
          <w:i/>
          <w:iCs/>
          <w:sz w:val="24"/>
          <w:szCs w:val="24"/>
        </w:rPr>
        <w:t>, F</w:t>
      </w:r>
      <w:r w:rsidR="002D59EE" w:rsidRPr="003E4DC8">
        <w:rPr>
          <w:rFonts w:ascii="Arial" w:hAnsi="Arial" w:cs="Arial"/>
          <w:i/>
          <w:iCs/>
          <w:sz w:val="24"/>
          <w:szCs w:val="24"/>
        </w:rPr>
        <w:t>olkets Hus</w:t>
      </w:r>
      <w:r w:rsidRPr="003E4DC8">
        <w:rPr>
          <w:rFonts w:ascii="Arial" w:hAnsi="Arial" w:cs="Arial"/>
          <w:i/>
          <w:iCs/>
          <w:sz w:val="24"/>
          <w:szCs w:val="24"/>
        </w:rPr>
        <w:t xml:space="preserve">, Vävföreningen Skytteln, Vänersborgs musikförening, </w:t>
      </w:r>
      <w:r w:rsidR="00472B6B" w:rsidRPr="003E4DC8">
        <w:rPr>
          <w:rFonts w:ascii="Arial" w:hAnsi="Arial" w:cs="Arial"/>
          <w:i/>
          <w:iCs/>
          <w:sz w:val="24"/>
          <w:szCs w:val="24"/>
        </w:rPr>
        <w:t xml:space="preserve">Västra </w:t>
      </w:r>
      <w:r w:rsidR="00D871F0" w:rsidRPr="003E4DC8">
        <w:rPr>
          <w:rFonts w:ascii="Arial" w:hAnsi="Arial" w:cs="Arial"/>
          <w:i/>
          <w:iCs/>
          <w:sz w:val="24"/>
          <w:szCs w:val="24"/>
        </w:rPr>
        <w:t>G</w:t>
      </w:r>
      <w:r w:rsidR="00472B6B" w:rsidRPr="003E4DC8">
        <w:rPr>
          <w:rFonts w:ascii="Arial" w:hAnsi="Arial" w:cs="Arial"/>
          <w:i/>
          <w:iCs/>
          <w:sz w:val="24"/>
          <w:szCs w:val="24"/>
        </w:rPr>
        <w:t xml:space="preserve">ötalands </w:t>
      </w:r>
      <w:r w:rsidRPr="003E4DC8">
        <w:rPr>
          <w:rFonts w:ascii="Arial" w:hAnsi="Arial" w:cs="Arial"/>
          <w:i/>
          <w:iCs/>
          <w:sz w:val="24"/>
          <w:szCs w:val="24"/>
        </w:rPr>
        <w:t>Dragspelsförbund, Studiefrämjandet, Amatörbokbinda</w:t>
      </w:r>
      <w:r w:rsidR="00472B6B" w:rsidRPr="003E4DC8">
        <w:rPr>
          <w:rFonts w:ascii="Arial" w:hAnsi="Arial" w:cs="Arial"/>
          <w:i/>
          <w:iCs/>
          <w:sz w:val="24"/>
          <w:szCs w:val="24"/>
        </w:rPr>
        <w:t>rn</w:t>
      </w:r>
      <w:r w:rsidRPr="003E4DC8">
        <w:rPr>
          <w:rFonts w:ascii="Arial" w:hAnsi="Arial" w:cs="Arial"/>
          <w:i/>
          <w:iCs/>
          <w:sz w:val="24"/>
          <w:szCs w:val="24"/>
        </w:rPr>
        <w:t xml:space="preserve">a, Vassända </w:t>
      </w:r>
      <w:r w:rsidR="00472B6B" w:rsidRPr="003E4DC8">
        <w:rPr>
          <w:rFonts w:ascii="Arial" w:hAnsi="Arial" w:cs="Arial"/>
          <w:i/>
          <w:iCs/>
          <w:sz w:val="24"/>
          <w:szCs w:val="24"/>
        </w:rPr>
        <w:t>N</w:t>
      </w:r>
      <w:r w:rsidRPr="003E4DC8">
        <w:rPr>
          <w:rFonts w:ascii="Arial" w:hAnsi="Arial" w:cs="Arial"/>
          <w:i/>
          <w:iCs/>
          <w:sz w:val="24"/>
          <w:szCs w:val="24"/>
        </w:rPr>
        <w:t>aglums hembygdsförening, Gesta</w:t>
      </w:r>
      <w:r w:rsidR="00472B6B" w:rsidRPr="003E4DC8">
        <w:rPr>
          <w:rFonts w:ascii="Arial" w:hAnsi="Arial" w:cs="Arial"/>
          <w:i/>
          <w:iCs/>
          <w:sz w:val="24"/>
          <w:szCs w:val="24"/>
        </w:rPr>
        <w:t>d</w:t>
      </w:r>
      <w:r w:rsidRPr="003E4DC8">
        <w:rPr>
          <w:rFonts w:ascii="Arial" w:hAnsi="Arial" w:cs="Arial"/>
          <w:i/>
          <w:iCs/>
          <w:sz w:val="24"/>
          <w:szCs w:val="24"/>
        </w:rPr>
        <w:t xml:space="preserve"> bygdegårdsförening, Några målare, Vänersborgskyrka, Grupp av knoppar, Vänersborgs teaterförening, Gestad hembygdsförening, Vänersborg</w:t>
      </w:r>
      <w:r w:rsidR="00472B6B" w:rsidRPr="003E4DC8">
        <w:rPr>
          <w:rFonts w:ascii="Arial" w:hAnsi="Arial" w:cs="Arial"/>
          <w:i/>
          <w:iCs/>
          <w:sz w:val="24"/>
          <w:szCs w:val="24"/>
        </w:rPr>
        <w:t>s filmstudio</w:t>
      </w:r>
      <w:r w:rsidRPr="003E4DC8">
        <w:rPr>
          <w:rFonts w:ascii="Arial" w:hAnsi="Arial" w:cs="Arial"/>
          <w:i/>
          <w:iCs/>
          <w:sz w:val="24"/>
          <w:szCs w:val="24"/>
        </w:rPr>
        <w:t xml:space="preserve">, SPF Lilla Paris, </w:t>
      </w:r>
      <w:r w:rsidR="00A71693" w:rsidRPr="003E4DC8">
        <w:rPr>
          <w:rFonts w:ascii="Arial" w:hAnsi="Arial" w:cs="Arial"/>
          <w:i/>
          <w:iCs/>
          <w:sz w:val="24"/>
          <w:szCs w:val="24"/>
        </w:rPr>
        <w:t>Konstföreningen Vänersborgsgruppen</w:t>
      </w:r>
      <w:r w:rsidRPr="003E4DC8">
        <w:rPr>
          <w:rFonts w:ascii="Arial" w:hAnsi="Arial" w:cs="Arial"/>
          <w:i/>
          <w:iCs/>
          <w:sz w:val="24"/>
          <w:szCs w:val="24"/>
        </w:rPr>
        <w:t xml:space="preserve">, Vänersborgs konstförening, </w:t>
      </w:r>
      <w:r w:rsidR="00B81197" w:rsidRPr="003E4DC8">
        <w:rPr>
          <w:rFonts w:ascii="Arial" w:hAnsi="Arial" w:cs="Arial"/>
          <w:i/>
          <w:iCs/>
          <w:sz w:val="24"/>
          <w:szCs w:val="24"/>
        </w:rPr>
        <w:t xml:space="preserve">MJF </w:t>
      </w:r>
      <w:proofErr w:type="spellStart"/>
      <w:r w:rsidRPr="003E4DC8">
        <w:rPr>
          <w:rFonts w:ascii="Arial" w:hAnsi="Arial" w:cs="Arial"/>
          <w:i/>
          <w:iCs/>
          <w:sz w:val="24"/>
          <w:szCs w:val="24"/>
        </w:rPr>
        <w:t>Rälsbiten</w:t>
      </w:r>
      <w:proofErr w:type="spellEnd"/>
      <w:r w:rsidRPr="003E4DC8">
        <w:rPr>
          <w:rFonts w:ascii="Arial" w:hAnsi="Arial" w:cs="Arial"/>
          <w:i/>
          <w:iCs/>
          <w:sz w:val="24"/>
          <w:szCs w:val="24"/>
        </w:rPr>
        <w:t xml:space="preserve">, </w:t>
      </w:r>
      <w:r w:rsidR="00472B6B" w:rsidRPr="003E4DC8">
        <w:rPr>
          <w:rFonts w:ascii="Arial" w:hAnsi="Arial" w:cs="Arial"/>
          <w:i/>
          <w:iCs/>
          <w:sz w:val="24"/>
          <w:szCs w:val="24"/>
        </w:rPr>
        <w:t>Seniorernas h</w:t>
      </w:r>
      <w:r w:rsidRPr="003E4DC8">
        <w:rPr>
          <w:rFonts w:ascii="Arial" w:hAnsi="Arial" w:cs="Arial"/>
          <w:i/>
          <w:iCs/>
          <w:sz w:val="24"/>
          <w:szCs w:val="24"/>
        </w:rPr>
        <w:t xml:space="preserve">obbyslöjd, </w:t>
      </w:r>
      <w:r w:rsidR="00472B6B" w:rsidRPr="003E4DC8">
        <w:rPr>
          <w:rFonts w:ascii="Arial" w:hAnsi="Arial" w:cs="Arial"/>
          <w:i/>
          <w:iCs/>
          <w:sz w:val="24"/>
          <w:szCs w:val="24"/>
        </w:rPr>
        <w:t xml:space="preserve">Vänersborgs släktforskare, Västra Tunhems bygdegårdsförening, </w:t>
      </w:r>
      <w:r w:rsidRPr="003E4DC8">
        <w:rPr>
          <w:rFonts w:ascii="Arial" w:hAnsi="Arial" w:cs="Arial"/>
          <w:i/>
          <w:iCs/>
          <w:sz w:val="24"/>
          <w:szCs w:val="24"/>
        </w:rPr>
        <w:t>Margareta Nordberg, Pernilla Eskilsson, Idrottshistoriska föreningen. Från Kultur- och Fritidsförvaltningen: Malin Haglund, Jessica Lindskog, Thomas Johansson.</w:t>
      </w:r>
      <w:r w:rsidR="002D59EE" w:rsidRPr="003E4DC8">
        <w:rPr>
          <w:rFonts w:ascii="Arial" w:hAnsi="Arial" w:cs="Arial"/>
          <w:sz w:val="24"/>
          <w:szCs w:val="24"/>
        </w:rPr>
        <w:br/>
      </w:r>
    </w:p>
    <w:p w14:paraId="7D07E3A4" w14:textId="7A4ACC5A" w:rsidR="00F31753" w:rsidRPr="003E4DC8" w:rsidRDefault="00D871F0" w:rsidP="00F31753">
      <w:pPr>
        <w:pStyle w:val="Normalwebb"/>
        <w:spacing w:before="200" w:beforeAutospacing="0" w:after="0" w:afterAutospacing="0" w:line="216" w:lineRule="auto"/>
        <w:textAlignment w:val="baseline"/>
        <w:rPr>
          <w:rFonts w:ascii="Arial" w:hAnsi="Arial" w:cs="Arial"/>
        </w:rPr>
      </w:pPr>
      <w:r w:rsidRPr="003E4DC8">
        <w:rPr>
          <w:rFonts w:ascii="Arial" w:hAnsi="Arial" w:cs="Arial"/>
        </w:rPr>
        <w:t>Mötet startar med en presentation av alla d</w:t>
      </w:r>
      <w:r w:rsidR="00B81197" w:rsidRPr="003E4DC8">
        <w:rPr>
          <w:rFonts w:ascii="Arial" w:hAnsi="Arial" w:cs="Arial"/>
        </w:rPr>
        <w:t>eltagar</w:t>
      </w:r>
      <w:r w:rsidRPr="003E4DC8">
        <w:rPr>
          <w:rFonts w:ascii="Arial" w:hAnsi="Arial" w:cs="Arial"/>
        </w:rPr>
        <w:t xml:space="preserve">e. </w:t>
      </w:r>
      <w:r w:rsidR="002D59EE" w:rsidRPr="003E4DC8">
        <w:rPr>
          <w:rFonts w:ascii="Arial" w:hAnsi="Arial" w:cs="Arial"/>
        </w:rPr>
        <w:br/>
      </w:r>
      <w:r w:rsidR="00647C34" w:rsidRPr="003E4DC8">
        <w:rPr>
          <w:rFonts w:ascii="Arial" w:hAnsi="Arial" w:cs="Arial"/>
        </w:rPr>
        <w:br/>
      </w:r>
      <w:r w:rsidRPr="003E4DC8">
        <w:rPr>
          <w:rFonts w:ascii="Arial" w:hAnsi="Arial" w:cs="Arial"/>
          <w:b/>
          <w:bCs/>
        </w:rPr>
        <w:t>A</w:t>
      </w:r>
      <w:r w:rsidR="000F2DBE" w:rsidRPr="003E4DC8">
        <w:rPr>
          <w:rFonts w:ascii="Arial" w:hAnsi="Arial" w:cs="Arial"/>
          <w:b/>
          <w:bCs/>
        </w:rPr>
        <w:t xml:space="preserve">genda för mötet </w:t>
      </w:r>
      <w:r w:rsidRPr="003E4DC8">
        <w:rPr>
          <w:rFonts w:ascii="Arial" w:hAnsi="Arial" w:cs="Arial"/>
          <w:b/>
          <w:bCs/>
        </w:rPr>
        <w:t xml:space="preserve">finns </w:t>
      </w:r>
      <w:r w:rsidR="000F2DBE" w:rsidRPr="003E4DC8">
        <w:rPr>
          <w:rFonts w:ascii="Arial" w:hAnsi="Arial" w:cs="Arial"/>
          <w:b/>
          <w:bCs/>
        </w:rPr>
        <w:t xml:space="preserve">i bifogad </w:t>
      </w:r>
      <w:proofErr w:type="spellStart"/>
      <w:r w:rsidR="000F2DBE" w:rsidRPr="003E4DC8">
        <w:rPr>
          <w:rFonts w:ascii="Arial" w:hAnsi="Arial" w:cs="Arial"/>
          <w:b/>
          <w:bCs/>
        </w:rPr>
        <w:t>ppt</w:t>
      </w:r>
      <w:proofErr w:type="spellEnd"/>
      <w:r w:rsidR="000F2DBE" w:rsidRPr="003E4DC8">
        <w:rPr>
          <w:rFonts w:ascii="Arial" w:hAnsi="Arial" w:cs="Arial"/>
          <w:b/>
          <w:bCs/>
        </w:rPr>
        <w:t xml:space="preserve">. </w:t>
      </w:r>
      <w:r w:rsidR="002D59EE" w:rsidRPr="003E4DC8">
        <w:rPr>
          <w:rFonts w:ascii="Arial" w:hAnsi="Arial" w:cs="Arial"/>
          <w:b/>
          <w:bCs/>
        </w:rPr>
        <w:br/>
      </w:r>
      <w:r w:rsidR="00B30044" w:rsidRPr="003E4DC8">
        <w:rPr>
          <w:rFonts w:ascii="Arial" w:hAnsi="Arial" w:cs="Arial"/>
        </w:rPr>
        <w:br/>
        <w:t>Malin presenterar syfte med Kulturveckan</w:t>
      </w:r>
      <w:r w:rsidRPr="003E4DC8">
        <w:rPr>
          <w:rFonts w:ascii="Arial" w:hAnsi="Arial" w:cs="Arial"/>
        </w:rPr>
        <w:t>:</w:t>
      </w:r>
      <w:r w:rsidR="00F31753" w:rsidRPr="003E4DC8">
        <w:rPr>
          <w:rFonts w:ascii="Arial" w:hAnsi="Arial" w:cs="Arial"/>
        </w:rPr>
        <w:br/>
      </w:r>
      <w:r w:rsidR="00F31753" w:rsidRPr="003E4DC8">
        <w:rPr>
          <w:rFonts w:ascii="Arial" w:eastAsia="Source Serif Pro" w:hAnsi="Arial" w:cs="Arial"/>
        </w:rPr>
        <w:t>Synliggöra den lokala kulturverksamhet som kulturföreningar, studieförbund, bygdegårdar, hembygdsgårdar och övriga kulturaktörer bedriver runt om i kommunen. I uppdraget ligger också att visa på kultursektorns bredd, vilket innebär att utbudet ska spegla olika konst- och kulturyttringar, samt rikta sig till olika målgrupper. </w:t>
      </w:r>
      <w:r w:rsidR="00F31753" w:rsidRPr="003E4DC8">
        <w:rPr>
          <w:rFonts w:ascii="Arial" w:eastAsia="Source Serif Pro" w:hAnsi="Arial" w:cs="Arial"/>
          <w:lang w:val="en-US"/>
        </w:rPr>
        <w:t>​</w:t>
      </w:r>
    </w:p>
    <w:p w14:paraId="32B4F5A7" w14:textId="77777777" w:rsidR="00F31753" w:rsidRPr="003E4DC8" w:rsidRDefault="00F31753" w:rsidP="00F31753">
      <w:pPr>
        <w:pStyle w:val="Normalwebb"/>
        <w:spacing w:before="200" w:beforeAutospacing="0" w:after="0" w:afterAutospacing="0" w:line="216" w:lineRule="auto"/>
        <w:textAlignment w:val="baseline"/>
        <w:rPr>
          <w:rFonts w:ascii="Arial" w:hAnsi="Arial" w:cs="Arial"/>
        </w:rPr>
      </w:pPr>
      <w:r w:rsidRPr="003E4DC8">
        <w:rPr>
          <w:rFonts w:ascii="Arial" w:eastAsia="Source Serif Pro" w:hAnsi="Arial" w:cs="Arial"/>
        </w:rPr>
        <w:t>Kulturveckan ska kännas angelägen för och vara tillgänglig för kommunens </w:t>
      </w:r>
      <w:r w:rsidRPr="003E4DC8">
        <w:rPr>
          <w:rFonts w:ascii="Arial" w:eastAsia="Source Serif Pro" w:hAnsi="Arial" w:cs="Arial"/>
          <w:i/>
          <w:iCs/>
        </w:rPr>
        <w:t>alla</w:t>
      </w:r>
      <w:r w:rsidRPr="003E4DC8">
        <w:rPr>
          <w:rFonts w:ascii="Arial" w:eastAsia="Source Serif Pro" w:hAnsi="Arial" w:cs="Arial"/>
        </w:rPr>
        <w:t> invånare.</w:t>
      </w:r>
    </w:p>
    <w:p w14:paraId="32764AC0" w14:textId="77777777" w:rsidR="003E4DC8" w:rsidRDefault="00D871F0" w:rsidP="00F358F7">
      <w:pPr>
        <w:pStyle w:val="Normalwebb"/>
        <w:spacing w:before="200" w:beforeAutospacing="0" w:after="0" w:afterAutospacing="0" w:line="216" w:lineRule="auto"/>
        <w:rPr>
          <w:rFonts w:ascii="Arial" w:hAnsi="Arial" w:cs="Arial"/>
        </w:rPr>
      </w:pPr>
      <w:r w:rsidRPr="003E4DC8">
        <w:rPr>
          <w:rFonts w:ascii="Arial" w:hAnsi="Arial" w:cs="Arial"/>
        </w:rPr>
        <w:br/>
      </w:r>
      <w:r w:rsidRPr="003E4DC8">
        <w:rPr>
          <w:rFonts w:ascii="Arial" w:hAnsi="Arial" w:cs="Arial"/>
          <w:b/>
          <w:bCs/>
        </w:rPr>
        <w:t>Datum för kulturveckan:</w:t>
      </w:r>
      <w:r w:rsidRPr="003E4DC8">
        <w:rPr>
          <w:rFonts w:ascii="Arial" w:hAnsi="Arial" w:cs="Arial"/>
        </w:rPr>
        <w:t xml:space="preserve"> </w:t>
      </w:r>
      <w:r w:rsidRPr="003E4DC8">
        <w:rPr>
          <w:rFonts w:ascii="Arial" w:hAnsi="Arial" w:cs="Arial"/>
        </w:rPr>
        <w:br/>
        <w:t xml:space="preserve">Årets kulturvecka är fastställt till v. </w:t>
      </w:r>
      <w:r w:rsidR="00B30044" w:rsidRPr="003E4DC8">
        <w:rPr>
          <w:rFonts w:ascii="Arial" w:hAnsi="Arial" w:cs="Arial"/>
        </w:rPr>
        <w:t>43, 21</w:t>
      </w:r>
      <w:r w:rsidRPr="003E4DC8">
        <w:rPr>
          <w:rFonts w:ascii="Arial" w:hAnsi="Arial" w:cs="Arial"/>
        </w:rPr>
        <w:t xml:space="preserve"> </w:t>
      </w:r>
      <w:r w:rsidR="00B30044" w:rsidRPr="003E4DC8">
        <w:rPr>
          <w:rFonts w:ascii="Arial" w:hAnsi="Arial" w:cs="Arial"/>
        </w:rPr>
        <w:t>-</w:t>
      </w:r>
      <w:r w:rsidRPr="003E4DC8">
        <w:rPr>
          <w:rFonts w:ascii="Arial" w:hAnsi="Arial" w:cs="Arial"/>
        </w:rPr>
        <w:t xml:space="preserve"> </w:t>
      </w:r>
      <w:r w:rsidR="00B30044" w:rsidRPr="003E4DC8">
        <w:rPr>
          <w:rFonts w:ascii="Arial" w:hAnsi="Arial" w:cs="Arial"/>
        </w:rPr>
        <w:t>27 oktober</w:t>
      </w:r>
      <w:r w:rsidRPr="003E4DC8">
        <w:rPr>
          <w:rFonts w:ascii="Arial" w:hAnsi="Arial" w:cs="Arial"/>
        </w:rPr>
        <w:t xml:space="preserve">. </w:t>
      </w:r>
      <w:r w:rsidRPr="003E4DC8">
        <w:rPr>
          <w:rFonts w:ascii="Arial" w:hAnsi="Arial" w:cs="Arial"/>
        </w:rPr>
        <w:br/>
        <w:t xml:space="preserve">Diskussion kring v.43 som är innan höstlovet och sammanfaller med Oktobermarknaden. </w:t>
      </w:r>
      <w:r w:rsidRPr="003E4DC8">
        <w:rPr>
          <w:rFonts w:ascii="Arial" w:hAnsi="Arial" w:cs="Arial"/>
        </w:rPr>
        <w:br/>
        <w:t>I år är Kulturveckan fastställd så tas frågan upp igen i utvärderingen.</w:t>
      </w:r>
      <w:r w:rsidR="00B30044" w:rsidRPr="003E4DC8">
        <w:rPr>
          <w:rFonts w:ascii="Arial" w:hAnsi="Arial" w:cs="Arial"/>
        </w:rPr>
        <w:br/>
      </w:r>
      <w:r w:rsidR="00B30044" w:rsidRPr="003E4DC8">
        <w:rPr>
          <w:rFonts w:ascii="Arial" w:hAnsi="Arial" w:cs="Arial"/>
        </w:rPr>
        <w:br/>
      </w:r>
      <w:r w:rsidR="00B30044" w:rsidRPr="003E4DC8">
        <w:rPr>
          <w:rFonts w:ascii="Arial" w:hAnsi="Arial" w:cs="Arial"/>
          <w:b/>
          <w:bCs/>
        </w:rPr>
        <w:t>Lokaler under Kulturveckan</w:t>
      </w:r>
      <w:r w:rsidRPr="003E4DC8">
        <w:rPr>
          <w:rFonts w:ascii="Arial" w:hAnsi="Arial" w:cs="Arial"/>
          <w:b/>
          <w:bCs/>
        </w:rPr>
        <w:t>:</w:t>
      </w:r>
      <w:r w:rsidR="00B30044" w:rsidRPr="003E4DC8">
        <w:rPr>
          <w:rFonts w:ascii="Arial" w:hAnsi="Arial" w:cs="Arial"/>
        </w:rPr>
        <w:br/>
      </w:r>
      <w:r w:rsidR="00647C34" w:rsidRPr="003E4DC8">
        <w:rPr>
          <w:rFonts w:ascii="Arial" w:hAnsi="Arial" w:cs="Arial"/>
        </w:rPr>
        <w:t xml:space="preserve">Det finns flera lokaler att tillgång under veckan om man inte vill vara i sina egna lokaler. </w:t>
      </w:r>
      <w:r w:rsidR="00647C34" w:rsidRPr="003E4DC8">
        <w:rPr>
          <w:rFonts w:ascii="Arial" w:hAnsi="Arial" w:cs="Arial"/>
        </w:rPr>
        <w:br/>
      </w:r>
      <w:r w:rsidR="00B30044" w:rsidRPr="003E4DC8">
        <w:rPr>
          <w:rFonts w:ascii="Arial" w:hAnsi="Arial" w:cs="Arial"/>
        </w:rPr>
        <w:t>Folkets Hus</w:t>
      </w:r>
      <w:r w:rsidR="00647C34" w:rsidRPr="003E4DC8">
        <w:rPr>
          <w:rFonts w:ascii="Arial" w:hAnsi="Arial" w:cs="Arial"/>
        </w:rPr>
        <w:t xml:space="preserve">: </w:t>
      </w:r>
      <w:r w:rsidR="00B30044" w:rsidRPr="003E4DC8">
        <w:rPr>
          <w:rFonts w:ascii="Arial" w:hAnsi="Arial" w:cs="Arial"/>
        </w:rPr>
        <w:t>Vänersborgs teater, Blå scenen, Festsalen</w:t>
      </w:r>
      <w:r w:rsidR="00B30044" w:rsidRPr="003E4DC8">
        <w:rPr>
          <w:rFonts w:ascii="Arial" w:hAnsi="Arial" w:cs="Arial"/>
        </w:rPr>
        <w:br/>
      </w:r>
      <w:r w:rsidR="00647C34" w:rsidRPr="003E4DC8">
        <w:rPr>
          <w:rFonts w:ascii="Arial" w:hAnsi="Arial" w:cs="Arial"/>
        </w:rPr>
        <w:t xml:space="preserve">Biblioteken: </w:t>
      </w:r>
      <w:r w:rsidR="00B30044" w:rsidRPr="003E4DC8">
        <w:rPr>
          <w:rFonts w:ascii="Arial" w:hAnsi="Arial" w:cs="Arial"/>
        </w:rPr>
        <w:t>Vänersborg, Vargön, Brålanda</w:t>
      </w:r>
      <w:r w:rsidR="00B30044" w:rsidRPr="003E4DC8">
        <w:rPr>
          <w:rFonts w:ascii="Arial" w:hAnsi="Arial" w:cs="Arial"/>
        </w:rPr>
        <w:br/>
        <w:t>Stora Biografen</w:t>
      </w:r>
      <w:r w:rsidR="00647C34" w:rsidRPr="003E4DC8">
        <w:rPr>
          <w:rFonts w:ascii="Arial" w:hAnsi="Arial" w:cs="Arial"/>
        </w:rPr>
        <w:t>:</w:t>
      </w:r>
      <w:r w:rsidR="00B30044" w:rsidRPr="003E4DC8">
        <w:rPr>
          <w:rFonts w:ascii="Arial" w:hAnsi="Arial" w:cs="Arial"/>
        </w:rPr>
        <w:t xml:space="preserve"> </w:t>
      </w:r>
      <w:r w:rsidR="00647C34" w:rsidRPr="003E4DC8">
        <w:rPr>
          <w:rFonts w:ascii="Arial" w:hAnsi="Arial" w:cs="Arial"/>
        </w:rPr>
        <w:t xml:space="preserve">295 platser, </w:t>
      </w:r>
      <w:r w:rsidR="00B30044" w:rsidRPr="003E4DC8">
        <w:rPr>
          <w:rFonts w:ascii="Arial" w:hAnsi="Arial" w:cs="Arial"/>
        </w:rPr>
        <w:t>125 platser</w:t>
      </w:r>
      <w:r w:rsidR="00647C34" w:rsidRPr="003E4DC8">
        <w:rPr>
          <w:rFonts w:ascii="Arial" w:hAnsi="Arial" w:cs="Arial"/>
        </w:rPr>
        <w:t xml:space="preserve"> om man tar bort några stolsrader.</w:t>
      </w:r>
      <w:r w:rsidR="00B30044" w:rsidRPr="003E4DC8">
        <w:rPr>
          <w:rFonts w:ascii="Arial" w:hAnsi="Arial" w:cs="Arial"/>
        </w:rPr>
        <w:br/>
      </w:r>
      <w:r w:rsidR="00B30044" w:rsidRPr="003E4DC8">
        <w:rPr>
          <w:rFonts w:ascii="Arial" w:hAnsi="Arial" w:cs="Arial"/>
        </w:rPr>
        <w:br/>
      </w:r>
      <w:r w:rsidRPr="003E4DC8">
        <w:rPr>
          <w:rFonts w:ascii="Arial" w:hAnsi="Arial" w:cs="Arial"/>
          <w:b/>
          <w:bCs/>
        </w:rPr>
        <w:t>Invigning</w:t>
      </w:r>
      <w:r w:rsidR="002A679C" w:rsidRPr="003E4DC8">
        <w:rPr>
          <w:rFonts w:ascii="Arial" w:hAnsi="Arial" w:cs="Arial"/>
          <w:b/>
          <w:bCs/>
        </w:rPr>
        <w:t xml:space="preserve"> och tema</w:t>
      </w:r>
      <w:r w:rsidRPr="003E4DC8">
        <w:rPr>
          <w:rFonts w:ascii="Arial" w:hAnsi="Arial" w:cs="Arial"/>
          <w:b/>
          <w:bCs/>
        </w:rPr>
        <w:t>:</w:t>
      </w:r>
      <w:r w:rsidRPr="003E4DC8">
        <w:rPr>
          <w:rFonts w:ascii="Arial" w:hAnsi="Arial" w:cs="Arial"/>
        </w:rPr>
        <w:br/>
      </w:r>
      <w:r w:rsidR="002A679C" w:rsidRPr="003E4DC8">
        <w:rPr>
          <w:rFonts w:ascii="Arial" w:hAnsi="Arial" w:cs="Arial"/>
        </w:rPr>
        <w:t xml:space="preserve">Det diskuteras om Kulturveckan ska starta upp med invigning och om aktiviteterna ska genomsyra ett tema. Deltagarna på mötet kommer överens om att det ska vara en invigning men inte att Kulturveckan ska inne hålla något tema. </w:t>
      </w:r>
      <w:r w:rsidR="00B30044" w:rsidRPr="003E4DC8">
        <w:rPr>
          <w:rFonts w:ascii="Arial" w:hAnsi="Arial" w:cs="Arial"/>
        </w:rPr>
        <w:br/>
      </w:r>
      <w:r w:rsidR="00B30044" w:rsidRPr="003E4DC8">
        <w:rPr>
          <w:rFonts w:ascii="Arial" w:hAnsi="Arial" w:cs="Arial"/>
        </w:rPr>
        <w:br/>
      </w:r>
      <w:r w:rsidR="002A679C" w:rsidRPr="003E4DC8">
        <w:rPr>
          <w:rFonts w:ascii="Arial" w:hAnsi="Arial" w:cs="Arial"/>
        </w:rPr>
        <w:t xml:space="preserve">Malin och Jessica </w:t>
      </w:r>
      <w:r w:rsidR="00605751" w:rsidRPr="003E4DC8">
        <w:rPr>
          <w:rFonts w:ascii="Arial" w:hAnsi="Arial" w:cs="Arial"/>
        </w:rPr>
        <w:t xml:space="preserve">planerar för invigning måndag den 21 oktober och presenterar ett förslag på nästa möte. </w:t>
      </w:r>
      <w:r w:rsidR="00B30044" w:rsidRPr="003E4DC8">
        <w:rPr>
          <w:rFonts w:ascii="Arial" w:hAnsi="Arial" w:cs="Arial"/>
        </w:rPr>
        <w:br/>
      </w:r>
    </w:p>
    <w:p w14:paraId="4FDD00D9" w14:textId="77777777" w:rsidR="003E4DC8" w:rsidRDefault="003E4DC8" w:rsidP="00F358F7">
      <w:pPr>
        <w:pStyle w:val="Normalwebb"/>
        <w:spacing w:before="200" w:beforeAutospacing="0" w:after="0" w:afterAutospacing="0" w:line="216" w:lineRule="auto"/>
        <w:rPr>
          <w:rFonts w:ascii="Arial" w:hAnsi="Arial" w:cs="Arial"/>
        </w:rPr>
      </w:pPr>
    </w:p>
    <w:p w14:paraId="24B4B3F0" w14:textId="7F1E7E37" w:rsidR="00F358F7" w:rsidRPr="003E4DC8" w:rsidRDefault="00605751" w:rsidP="00F358F7">
      <w:pPr>
        <w:pStyle w:val="Normalwebb"/>
        <w:spacing w:before="200" w:beforeAutospacing="0" w:after="0" w:afterAutospacing="0" w:line="216" w:lineRule="auto"/>
        <w:rPr>
          <w:rFonts w:ascii="Arial" w:hAnsi="Arial" w:cs="Arial"/>
        </w:rPr>
      </w:pPr>
      <w:r w:rsidRPr="003E4DC8">
        <w:rPr>
          <w:rFonts w:ascii="Arial" w:hAnsi="Arial" w:cs="Arial"/>
          <w:b/>
          <w:bCs/>
        </w:rPr>
        <w:lastRenderedPageBreak/>
        <w:t>Anmälan till Kulturveckan</w:t>
      </w:r>
      <w:r w:rsidRPr="003E4DC8">
        <w:rPr>
          <w:rFonts w:ascii="Arial" w:hAnsi="Arial" w:cs="Arial"/>
        </w:rPr>
        <w:br/>
        <w:t>För att delta på kulturveckan ska det göras en d</w:t>
      </w:r>
      <w:r w:rsidR="0078237D" w:rsidRPr="003E4DC8">
        <w:rPr>
          <w:rFonts w:ascii="Arial" w:hAnsi="Arial" w:cs="Arial"/>
        </w:rPr>
        <w:t>igital anmälan</w:t>
      </w:r>
      <w:r w:rsidRPr="003E4DC8">
        <w:rPr>
          <w:rFonts w:ascii="Arial" w:hAnsi="Arial" w:cs="Arial"/>
        </w:rPr>
        <w:t xml:space="preserve">. </w:t>
      </w:r>
      <w:r w:rsidRPr="003E4DC8">
        <w:rPr>
          <w:rFonts w:ascii="Arial" w:hAnsi="Arial" w:cs="Arial"/>
        </w:rPr>
        <w:br/>
        <w:t xml:space="preserve">Länk till anmälan finns här: </w:t>
      </w:r>
      <w:r w:rsidRPr="003E4DC8">
        <w:rPr>
          <w:rFonts w:ascii="Arial" w:hAnsi="Arial" w:cs="Arial"/>
        </w:rPr>
        <w:br/>
      </w:r>
      <w:hyperlink r:id="rId5" w:history="1">
        <w:r w:rsidRPr="003E4DC8">
          <w:rPr>
            <w:rStyle w:val="Hyperlnk"/>
            <w:rFonts w:ascii="Arial" w:eastAsiaTheme="majorEastAsia" w:hAnsi="Arial" w:cs="Arial"/>
          </w:rPr>
          <w:t>Anmälningsformulär Kulturveckan 2024 | Vänersborgs kommun (vanersborg.se)</w:t>
        </w:r>
      </w:hyperlink>
      <w:r w:rsidR="0078237D" w:rsidRPr="003E4DC8">
        <w:rPr>
          <w:rFonts w:ascii="Arial" w:hAnsi="Arial" w:cs="Arial"/>
        </w:rPr>
        <w:br/>
      </w:r>
      <w:r w:rsidRPr="003E4DC8">
        <w:rPr>
          <w:rFonts w:ascii="Arial" w:hAnsi="Arial" w:cs="Arial"/>
        </w:rPr>
        <w:br/>
        <w:t xml:space="preserve">Sista datum för anmälan är 15 juni. </w:t>
      </w:r>
      <w:r w:rsidRPr="003E4DC8">
        <w:rPr>
          <w:rFonts w:ascii="Arial" w:hAnsi="Arial" w:cs="Arial"/>
        </w:rPr>
        <w:br/>
        <w:t>Viktigt att man har anmält föreningen även om man inte riktigt vet vilken aktivitet som ska genomföras i anmälan. Fyll i så mycket det går senast den 15 juni och komplettera sena</w:t>
      </w:r>
      <w:r w:rsidR="00F358F7" w:rsidRPr="003E4DC8">
        <w:rPr>
          <w:rFonts w:ascii="Arial" w:hAnsi="Arial" w:cs="Arial"/>
        </w:rPr>
        <w:t xml:space="preserve">re. </w:t>
      </w:r>
      <w:r w:rsidR="00F358F7" w:rsidRPr="003E4DC8">
        <w:rPr>
          <w:rFonts w:ascii="Arial" w:hAnsi="Arial" w:cs="Arial"/>
        </w:rPr>
        <w:br/>
      </w:r>
      <w:r w:rsidR="0078237D" w:rsidRPr="003E4DC8">
        <w:rPr>
          <w:rFonts w:ascii="Arial" w:hAnsi="Arial" w:cs="Arial"/>
        </w:rPr>
        <w:br/>
      </w:r>
      <w:r w:rsidR="0078237D" w:rsidRPr="003E4DC8">
        <w:rPr>
          <w:rFonts w:ascii="Arial" w:hAnsi="Arial" w:cs="Arial"/>
        </w:rPr>
        <w:br/>
      </w:r>
      <w:r w:rsidR="0078237D" w:rsidRPr="003E4DC8">
        <w:rPr>
          <w:rFonts w:ascii="Arial" w:hAnsi="Arial" w:cs="Arial"/>
          <w:b/>
          <w:bCs/>
        </w:rPr>
        <w:t>Marknadsföring</w:t>
      </w:r>
      <w:r w:rsidR="0078237D" w:rsidRPr="003E4DC8">
        <w:rPr>
          <w:rFonts w:ascii="Arial" w:hAnsi="Arial" w:cs="Arial"/>
        </w:rPr>
        <w:br/>
      </w:r>
      <w:r w:rsidR="00F358F7" w:rsidRPr="003E4DC8">
        <w:rPr>
          <w:rFonts w:ascii="Arial" w:eastAsia="Source Serif Pro" w:hAnsi="Arial" w:cs="Arial"/>
          <w:color w:val="3F3E3E"/>
        </w:rPr>
        <w:t>Kommunen ansvarar för den övergripande marknadsföringen av Kulturveckan.</w:t>
      </w:r>
      <w:r w:rsidR="00F358F7" w:rsidRPr="003E4DC8">
        <w:rPr>
          <w:rFonts w:ascii="Arial" w:eastAsia="Source Serif Pro" w:hAnsi="Arial" w:cs="Arial"/>
          <w:color w:val="3F3E3E"/>
        </w:rPr>
        <w:t xml:space="preserve"> Det är upp till varje förening att sedan marknadsföra si</w:t>
      </w:r>
      <w:r w:rsidR="003E4DC8" w:rsidRPr="003E4DC8">
        <w:rPr>
          <w:rFonts w:ascii="Arial" w:eastAsia="Source Serif Pro" w:hAnsi="Arial" w:cs="Arial"/>
          <w:color w:val="3F3E3E"/>
        </w:rPr>
        <w:t>na</w:t>
      </w:r>
      <w:r w:rsidR="00F358F7" w:rsidRPr="003E4DC8">
        <w:rPr>
          <w:rFonts w:ascii="Arial" w:eastAsia="Source Serif Pro" w:hAnsi="Arial" w:cs="Arial"/>
          <w:color w:val="3F3E3E"/>
        </w:rPr>
        <w:t xml:space="preserve"> egna arrangemang. </w:t>
      </w:r>
      <w:r w:rsidR="00F358F7" w:rsidRPr="003E4DC8">
        <w:rPr>
          <w:rFonts w:ascii="Arial" w:eastAsia="Source Serif Pro" w:hAnsi="Arial" w:cs="Arial"/>
          <w:color w:val="3F3E3E"/>
        </w:rPr>
        <w:br/>
      </w:r>
    </w:p>
    <w:p w14:paraId="4D21B865" w14:textId="5383C81B" w:rsidR="003E4DC8" w:rsidRPr="003E4DC8" w:rsidRDefault="00F358F7" w:rsidP="003E4DC8">
      <w:pPr>
        <w:spacing w:after="0" w:line="216" w:lineRule="auto"/>
        <w:textAlignment w:val="baseline"/>
        <w:rPr>
          <w:rFonts w:ascii="Arial" w:eastAsia="Times New Roman" w:hAnsi="Arial" w:cs="Arial"/>
          <w:color w:val="3F3E3E"/>
          <w:kern w:val="0"/>
          <w:sz w:val="24"/>
          <w:szCs w:val="24"/>
          <w:lang w:eastAsia="sv-SE"/>
          <w14:ligatures w14:val="none"/>
        </w:rPr>
      </w:pPr>
      <w:r w:rsidRPr="003E4DC8">
        <w:rPr>
          <w:rFonts w:ascii="Arial" w:eastAsia="Source Serif Pro" w:hAnsi="Arial" w:cs="Arial"/>
          <w:color w:val="3F3E3E"/>
          <w:kern w:val="0"/>
          <w:sz w:val="24"/>
          <w:szCs w:val="24"/>
          <w:lang w:eastAsia="sv-SE"/>
          <w14:ligatures w14:val="none"/>
        </w:rPr>
        <w:t>Det finns möjlighet att få</w:t>
      </w:r>
      <w:r w:rsidRPr="003E4DC8">
        <w:rPr>
          <w:rFonts w:ascii="Arial" w:eastAsia="Source Serif Pro" w:hAnsi="Arial" w:cs="Arial"/>
          <w:color w:val="3F3E3E"/>
          <w:kern w:val="0"/>
          <w:sz w:val="24"/>
          <w:szCs w:val="24"/>
          <w:lang w:eastAsia="sv-SE"/>
          <w14:ligatures w14:val="none"/>
        </w:rPr>
        <w:t xml:space="preserve"> kostnadsfria affischer som trycks på kommuntryckeriet, upp till </w:t>
      </w:r>
      <w:proofErr w:type="gramStart"/>
      <w:r w:rsidRPr="003E4DC8">
        <w:rPr>
          <w:rFonts w:ascii="Arial" w:eastAsia="Source Serif Pro" w:hAnsi="Arial" w:cs="Arial"/>
          <w:color w:val="3F3E3E"/>
          <w:kern w:val="0"/>
          <w:sz w:val="24"/>
          <w:szCs w:val="24"/>
          <w:lang w:eastAsia="sv-SE"/>
          <w14:ligatures w14:val="none"/>
        </w:rPr>
        <w:t xml:space="preserve">20 </w:t>
      </w:r>
      <w:proofErr w:type="spellStart"/>
      <w:r w:rsidRPr="003E4DC8">
        <w:rPr>
          <w:rFonts w:ascii="Arial" w:eastAsia="Source Serif Pro" w:hAnsi="Arial" w:cs="Arial"/>
          <w:color w:val="3F3E3E"/>
          <w:kern w:val="0"/>
          <w:sz w:val="24"/>
          <w:szCs w:val="24"/>
          <w:lang w:eastAsia="sv-SE"/>
          <w14:ligatures w14:val="none"/>
        </w:rPr>
        <w:t>st</w:t>
      </w:r>
      <w:proofErr w:type="spellEnd"/>
      <w:proofErr w:type="gramEnd"/>
      <w:r w:rsidRPr="003E4DC8">
        <w:rPr>
          <w:rFonts w:ascii="Arial" w:eastAsia="Source Serif Pro" w:hAnsi="Arial" w:cs="Arial"/>
          <w:color w:val="3F3E3E"/>
          <w:kern w:val="0"/>
          <w:sz w:val="24"/>
          <w:szCs w:val="24"/>
          <w:lang w:eastAsia="sv-SE"/>
          <w14:ligatures w14:val="none"/>
        </w:rPr>
        <w:t xml:space="preserve"> A3-affischer. Önskar </w:t>
      </w:r>
      <w:r w:rsidRPr="003E4DC8">
        <w:rPr>
          <w:rFonts w:ascii="Arial" w:eastAsia="Source Serif Pro" w:hAnsi="Arial" w:cs="Arial"/>
          <w:color w:val="3F3E3E"/>
          <w:kern w:val="0"/>
          <w:sz w:val="24"/>
          <w:szCs w:val="24"/>
          <w:lang w:eastAsia="sv-SE"/>
          <w14:ligatures w14:val="none"/>
        </w:rPr>
        <w:t>föreningen</w:t>
      </w:r>
      <w:r w:rsidRPr="003E4DC8">
        <w:rPr>
          <w:rFonts w:ascii="Arial" w:eastAsia="Source Serif Pro" w:hAnsi="Arial" w:cs="Arial"/>
          <w:color w:val="3F3E3E"/>
          <w:kern w:val="0"/>
          <w:sz w:val="24"/>
          <w:szCs w:val="24"/>
          <w:lang w:eastAsia="sv-SE"/>
          <w14:ligatures w14:val="none"/>
        </w:rPr>
        <w:t xml:space="preserve"> affischer ska detta anges i ansökningsformuläret.</w:t>
      </w:r>
      <w:r w:rsidRPr="003E4DC8">
        <w:rPr>
          <w:rFonts w:ascii="Arial" w:eastAsia="Source Serif Pro" w:hAnsi="Arial" w:cs="Arial"/>
          <w:color w:val="3F3E3E"/>
          <w:kern w:val="0"/>
          <w:sz w:val="24"/>
          <w:szCs w:val="24"/>
          <w:lang w:eastAsia="sv-SE"/>
          <w14:ligatures w14:val="none"/>
        </w:rPr>
        <w:br/>
      </w:r>
      <w:r w:rsidRPr="003E4DC8">
        <w:rPr>
          <w:rFonts w:ascii="Arial" w:eastAsia="Source Serif Pro" w:hAnsi="Arial" w:cs="Arial"/>
          <w:color w:val="3F3E3E"/>
          <w:kern w:val="0"/>
          <w:sz w:val="24"/>
          <w:szCs w:val="24"/>
          <w:lang w:eastAsia="sv-SE"/>
          <w14:ligatures w14:val="none"/>
        </w:rPr>
        <w:br/>
      </w:r>
      <w:r w:rsidRPr="003E4DC8">
        <w:rPr>
          <w:rFonts w:ascii="Arial" w:hAnsi="Arial" w:cs="Arial"/>
          <w:sz w:val="24"/>
          <w:szCs w:val="24"/>
        </w:rPr>
        <w:t>I år kommer a</w:t>
      </w:r>
      <w:r w:rsidR="0078237D" w:rsidRPr="003E4DC8">
        <w:rPr>
          <w:rFonts w:ascii="Arial" w:hAnsi="Arial" w:cs="Arial"/>
          <w:sz w:val="24"/>
          <w:szCs w:val="24"/>
        </w:rPr>
        <w:t>ffischernas utseende förändras</w:t>
      </w:r>
      <w:r w:rsidRPr="003E4DC8">
        <w:rPr>
          <w:rFonts w:ascii="Arial" w:hAnsi="Arial" w:cs="Arial"/>
          <w:sz w:val="24"/>
          <w:szCs w:val="24"/>
        </w:rPr>
        <w:t xml:space="preserve">. </w:t>
      </w:r>
      <w:r w:rsidR="003E4DC8" w:rsidRPr="003E4DC8">
        <w:rPr>
          <w:rFonts w:ascii="Arial" w:hAnsi="Arial" w:cs="Arial"/>
          <w:sz w:val="24"/>
          <w:szCs w:val="24"/>
        </w:rPr>
        <w:t xml:space="preserve">Det kommer att vara en gemensam layout men med en vit ruta där varje förening själva får skriva information om arrangemanget.  </w:t>
      </w:r>
      <w:r w:rsidR="0078237D" w:rsidRPr="003E4DC8">
        <w:rPr>
          <w:rFonts w:ascii="Arial" w:hAnsi="Arial" w:cs="Arial"/>
          <w:sz w:val="24"/>
          <w:szCs w:val="24"/>
        </w:rPr>
        <w:br/>
      </w:r>
      <w:r w:rsidR="0078237D" w:rsidRPr="003E4DC8">
        <w:rPr>
          <w:rFonts w:ascii="Arial" w:hAnsi="Arial" w:cs="Arial"/>
          <w:sz w:val="24"/>
          <w:szCs w:val="24"/>
        </w:rPr>
        <w:br/>
      </w:r>
      <w:r w:rsidR="0078237D" w:rsidRPr="003E4DC8">
        <w:rPr>
          <w:rFonts w:ascii="Arial" w:hAnsi="Arial" w:cs="Arial"/>
          <w:b/>
          <w:bCs/>
          <w:sz w:val="24"/>
          <w:szCs w:val="24"/>
        </w:rPr>
        <w:t>E</w:t>
      </w:r>
      <w:r w:rsidR="003E4DC8">
        <w:rPr>
          <w:rFonts w:ascii="Arial" w:hAnsi="Arial" w:cs="Arial"/>
          <w:b/>
          <w:bCs/>
          <w:sz w:val="24"/>
          <w:szCs w:val="24"/>
        </w:rPr>
        <w:t xml:space="preserve">konomiskt </w:t>
      </w:r>
      <w:r w:rsidR="0078237D" w:rsidRPr="003E4DC8">
        <w:rPr>
          <w:rFonts w:ascii="Arial" w:hAnsi="Arial" w:cs="Arial"/>
          <w:b/>
          <w:bCs/>
          <w:sz w:val="24"/>
          <w:szCs w:val="24"/>
        </w:rPr>
        <w:t>stöd under Kulturveckan</w:t>
      </w:r>
      <w:r w:rsidR="0078237D" w:rsidRPr="003E4DC8">
        <w:rPr>
          <w:rFonts w:ascii="Arial" w:hAnsi="Arial" w:cs="Arial"/>
          <w:sz w:val="24"/>
          <w:szCs w:val="24"/>
        </w:rPr>
        <w:br/>
      </w:r>
      <w:r w:rsidR="003E4DC8" w:rsidRPr="003E4DC8">
        <w:rPr>
          <w:rFonts w:ascii="Arial" w:eastAsia="Source Serif Pro" w:hAnsi="Arial" w:cs="Arial"/>
          <w:color w:val="3F3E3E"/>
          <w:kern w:val="0"/>
          <w:sz w:val="24"/>
          <w:szCs w:val="24"/>
          <w:lang w:eastAsia="sv-SE"/>
          <w14:ligatures w14:val="none"/>
        </w:rPr>
        <w:t>De kultur- och bygdegårdsföreningar som beviljats riktat verksamhetsbidrag 2024, kan få ut 2 000 kr för sin medverkan. De betalas ut efter medverkan på minst ett av Kulturveckans möten, arrangemang under Kulturveckan samt redovisning av publiksiffror.</w:t>
      </w:r>
      <w:r w:rsidR="003E4DC8" w:rsidRPr="003E4DC8">
        <w:rPr>
          <w:rFonts w:ascii="Arial" w:eastAsia="Source Serif Pro" w:hAnsi="Arial" w:cs="Arial"/>
          <w:color w:val="3F3E3E"/>
          <w:kern w:val="0"/>
          <w:sz w:val="24"/>
          <w:szCs w:val="24"/>
          <w:lang w:val="en-US" w:eastAsia="sv-SE"/>
          <w14:ligatures w14:val="none"/>
        </w:rPr>
        <w:t>​</w:t>
      </w:r>
    </w:p>
    <w:p w14:paraId="21ABE611" w14:textId="66C20195" w:rsidR="003E4DC8" w:rsidRPr="003E4DC8" w:rsidRDefault="003E4DC8" w:rsidP="003E4DC8">
      <w:pPr>
        <w:spacing w:after="0" w:line="216" w:lineRule="auto"/>
        <w:contextualSpacing/>
        <w:textAlignment w:val="baseline"/>
        <w:rPr>
          <w:rFonts w:ascii="Arial" w:eastAsia="Times New Roman" w:hAnsi="Arial" w:cs="Arial"/>
          <w:color w:val="3F3E3E"/>
          <w:kern w:val="0"/>
          <w:sz w:val="24"/>
          <w:szCs w:val="24"/>
          <w:lang w:eastAsia="sv-SE"/>
          <w14:ligatures w14:val="none"/>
        </w:rPr>
      </w:pPr>
      <w:r w:rsidRPr="003E4DC8">
        <w:rPr>
          <w:rFonts w:ascii="Arial" w:eastAsia="Source Serif Pro" w:hAnsi="Arial" w:cs="Arial"/>
          <w:color w:val="3F3E3E"/>
          <w:kern w:val="0"/>
          <w:sz w:val="24"/>
          <w:szCs w:val="24"/>
          <w:lang w:eastAsia="sv-SE"/>
          <w14:ligatures w14:val="none"/>
        </w:rPr>
        <w:br/>
        <w:t xml:space="preserve">I år finns det </w:t>
      </w:r>
      <w:r w:rsidRPr="003E4DC8">
        <w:rPr>
          <w:rFonts w:ascii="Arial" w:eastAsia="Source Serif Pro" w:hAnsi="Arial" w:cs="Arial"/>
          <w:color w:val="3F3E3E"/>
          <w:kern w:val="0"/>
          <w:sz w:val="24"/>
          <w:szCs w:val="24"/>
          <w:lang w:eastAsia="sv-SE"/>
          <w14:ligatures w14:val="none"/>
        </w:rPr>
        <w:t>inget extra stöd att kunna söka för att genomföra aktiviteter</w:t>
      </w:r>
      <w:r w:rsidRPr="003E4DC8">
        <w:rPr>
          <w:rFonts w:ascii="Arial" w:eastAsia="Source Serif Pro" w:hAnsi="Arial" w:cs="Arial"/>
          <w:color w:val="3F3E3E"/>
          <w:kern w:val="0"/>
          <w:sz w:val="24"/>
          <w:szCs w:val="24"/>
          <w:lang w:eastAsia="sv-SE"/>
          <w14:ligatures w14:val="none"/>
        </w:rPr>
        <w:t>.</w:t>
      </w:r>
    </w:p>
    <w:p w14:paraId="031B95A0" w14:textId="3FDFD29E" w:rsidR="003E4DC8" w:rsidRPr="003E4DC8" w:rsidRDefault="0078237D" w:rsidP="003E4DC8">
      <w:pPr>
        <w:pStyle w:val="Normalwebb"/>
        <w:spacing w:before="0" w:beforeAutospacing="0" w:after="0" w:afterAutospacing="0"/>
        <w:rPr>
          <w:rFonts w:ascii="Arial" w:hAnsi="Arial" w:cs="Arial"/>
        </w:rPr>
      </w:pPr>
      <w:r w:rsidRPr="003E4DC8">
        <w:rPr>
          <w:rFonts w:ascii="Arial" w:hAnsi="Arial" w:cs="Arial"/>
        </w:rPr>
        <w:br/>
      </w:r>
      <w:r w:rsidR="003E4DC8" w:rsidRPr="003E4DC8">
        <w:rPr>
          <w:rStyle w:val="Stark"/>
          <w:rFonts w:ascii="Arial" w:hAnsi="Arial" w:cs="Arial"/>
          <w:color w:val="3F3E3E"/>
          <w:shd w:val="clear" w:color="auto" w:fill="FFFFFF"/>
        </w:rPr>
        <w:t>Kommande möten:</w:t>
      </w:r>
      <w:r w:rsidR="003E4DC8" w:rsidRPr="003E4DC8">
        <w:rPr>
          <w:rStyle w:val="Stark"/>
          <w:rFonts w:ascii="Arial" w:hAnsi="Arial" w:cs="Arial"/>
          <w:color w:val="3F3E3E"/>
          <w:shd w:val="clear" w:color="auto" w:fill="FFFFFF"/>
        </w:rPr>
        <w:br/>
      </w:r>
      <w:r w:rsidR="003E4DC8" w:rsidRPr="003E4DC8">
        <w:rPr>
          <w:rStyle w:val="Stark"/>
          <w:rFonts w:ascii="Arial" w:eastAsiaTheme="majorEastAsia" w:hAnsi="Arial" w:cs="Arial"/>
          <w:color w:val="3F3E3E"/>
          <w:shd w:val="clear" w:color="auto" w:fill="FFFFFF"/>
        </w:rPr>
        <w:t>8 maj klockan</w:t>
      </w:r>
      <w:r w:rsidR="003E4DC8" w:rsidRPr="003E4DC8">
        <w:rPr>
          <w:rFonts w:ascii="Arial" w:hAnsi="Arial" w:cs="Arial"/>
          <w:color w:val="3F3E3E"/>
          <w:shd w:val="clear" w:color="auto" w:fill="FFFFFF"/>
        </w:rPr>
        <w:t xml:space="preserve"> 18.00-19.00 Gröna salen, Vänersborgs bibliotek</w:t>
      </w:r>
      <w:r w:rsidR="003E4DC8" w:rsidRPr="003E4DC8">
        <w:rPr>
          <w:rFonts w:ascii="Arial" w:hAnsi="Arial" w:cs="Arial"/>
          <w:color w:val="3F3E3E"/>
        </w:rPr>
        <w:br/>
      </w:r>
      <w:r w:rsidR="003E4DC8" w:rsidRPr="003E4DC8">
        <w:rPr>
          <w:rStyle w:val="Stark"/>
          <w:rFonts w:ascii="Arial" w:eastAsiaTheme="majorEastAsia" w:hAnsi="Arial" w:cs="Arial"/>
          <w:color w:val="3F3E3E"/>
          <w:shd w:val="clear" w:color="auto" w:fill="FFFFFF"/>
        </w:rPr>
        <w:t>4 september klockan</w:t>
      </w:r>
      <w:r w:rsidR="003E4DC8" w:rsidRPr="003E4DC8">
        <w:rPr>
          <w:rFonts w:ascii="Arial" w:hAnsi="Arial" w:cs="Arial"/>
          <w:color w:val="3F3E3E"/>
          <w:shd w:val="clear" w:color="auto" w:fill="FFFFFF"/>
        </w:rPr>
        <w:t xml:space="preserve"> 18.00-19.00 Gröna salen, Vänersborgs bibliotek</w:t>
      </w:r>
      <w:r w:rsidR="003E4DC8" w:rsidRPr="003E4DC8">
        <w:rPr>
          <w:rFonts w:ascii="Arial" w:hAnsi="Arial" w:cs="Arial"/>
          <w:color w:val="3F3E3E"/>
        </w:rPr>
        <w:br/>
      </w:r>
      <w:r w:rsidR="003E4DC8" w:rsidRPr="003E4DC8">
        <w:rPr>
          <w:rStyle w:val="Stark"/>
          <w:rFonts w:ascii="Arial" w:eastAsiaTheme="majorEastAsia" w:hAnsi="Arial" w:cs="Arial"/>
          <w:color w:val="3F3E3E"/>
          <w:shd w:val="clear" w:color="auto" w:fill="FFFFFF"/>
        </w:rPr>
        <w:t>13 november klockan</w:t>
      </w:r>
      <w:r w:rsidR="003E4DC8" w:rsidRPr="003E4DC8">
        <w:rPr>
          <w:rFonts w:ascii="Arial" w:hAnsi="Arial" w:cs="Arial"/>
          <w:color w:val="3F3E3E"/>
          <w:shd w:val="clear" w:color="auto" w:fill="FFFFFF"/>
        </w:rPr>
        <w:t xml:space="preserve"> 18.00-19.00 Gröna salen, Vänersborgs bibliotek</w:t>
      </w:r>
      <w:r w:rsidR="003E4DC8" w:rsidRPr="003E4DC8">
        <w:rPr>
          <w:rFonts w:ascii="Arial" w:hAnsi="Arial" w:cs="Arial"/>
        </w:rPr>
        <w:br/>
        <w:t xml:space="preserve"> </w:t>
      </w:r>
      <w:r w:rsidR="003E4DC8" w:rsidRPr="003E4DC8">
        <w:rPr>
          <w:rFonts w:ascii="Arial" w:hAnsi="Arial" w:cs="Arial"/>
        </w:rPr>
        <w:br/>
      </w:r>
      <w:r w:rsidRPr="003E4DC8">
        <w:rPr>
          <w:rFonts w:ascii="Arial" w:hAnsi="Arial" w:cs="Arial"/>
        </w:rPr>
        <w:br/>
      </w:r>
      <w:r w:rsidR="003E4DC8" w:rsidRPr="003E4DC8">
        <w:rPr>
          <w:rFonts w:ascii="Arial" w:hAnsi="Arial" w:cs="Arial"/>
          <w:b/>
          <w:bCs/>
        </w:rPr>
        <w:t>För frågor kontakta:</w:t>
      </w:r>
      <w:r w:rsidR="003E4DC8" w:rsidRPr="003E4DC8">
        <w:rPr>
          <w:rFonts w:ascii="Arial" w:hAnsi="Arial" w:cs="Arial"/>
        </w:rPr>
        <w:t xml:space="preserve"> </w:t>
      </w:r>
      <w:r w:rsidRPr="003E4DC8">
        <w:rPr>
          <w:rFonts w:ascii="Arial" w:hAnsi="Arial" w:cs="Arial"/>
        </w:rPr>
        <w:br/>
      </w:r>
      <w:r w:rsidRPr="003E4DC8">
        <w:rPr>
          <w:rFonts w:ascii="Arial" w:hAnsi="Arial" w:cs="Arial"/>
        </w:rPr>
        <w:br/>
      </w:r>
      <w:r w:rsidR="003E4DC8" w:rsidRPr="003E4DC8">
        <w:rPr>
          <w:rFonts w:ascii="Arial" w:eastAsia="Source Serif Pro SemiBold" w:hAnsi="Arial" w:cs="Arial"/>
          <w:color w:val="000000" w:themeColor="text1"/>
          <w:kern w:val="24"/>
        </w:rPr>
        <w:t>Jessica Lindskog</w:t>
      </w:r>
    </w:p>
    <w:p w14:paraId="5447D079" w14:textId="77777777"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Arrangemangssamordnare</w:t>
      </w:r>
    </w:p>
    <w:p w14:paraId="62159862" w14:textId="77777777"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Kultur och fritidsförvaltning</w:t>
      </w:r>
    </w:p>
    <w:p w14:paraId="7183E40E" w14:textId="77777777"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Telefon: 0521-72 21 93</w:t>
      </w:r>
    </w:p>
    <w:p w14:paraId="6BD0E1F9" w14:textId="77777777"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 xml:space="preserve">E-postadress: </w:t>
      </w:r>
      <w:proofErr w:type="gramStart"/>
      <w:r w:rsidRPr="003E4DC8">
        <w:rPr>
          <w:rFonts w:ascii="Arial" w:eastAsia="Source Serif Pro" w:hAnsi="Arial" w:cs="Arial"/>
          <w:color w:val="000000" w:themeColor="text1"/>
          <w:kern w:val="24"/>
        </w:rPr>
        <w:t>jessica.lindskog</w:t>
      </w:r>
      <w:proofErr w:type="gramEnd"/>
      <w:r w:rsidRPr="003E4DC8">
        <w:rPr>
          <w:rFonts w:ascii="Arial" w:eastAsia="Source Serif Pro" w:hAnsi="Arial" w:cs="Arial"/>
          <w:color w:val="000000" w:themeColor="text1"/>
          <w:kern w:val="24"/>
        </w:rPr>
        <w:fldChar w:fldCharType="begin"/>
      </w:r>
      <w:r w:rsidRPr="003E4DC8">
        <w:rPr>
          <w:rFonts w:ascii="Arial" w:eastAsia="Source Serif Pro" w:hAnsi="Arial" w:cs="Arial"/>
          <w:color w:val="000000" w:themeColor="text1"/>
          <w:kern w:val="24"/>
        </w:rPr>
        <w:instrText>HYPERLINK "mailto:kommun@vanersborg.se"</w:instrText>
      </w:r>
      <w:r w:rsidRPr="003E4DC8">
        <w:rPr>
          <w:rFonts w:ascii="Arial" w:eastAsia="Source Serif Pro" w:hAnsi="Arial" w:cs="Arial"/>
          <w:color w:val="000000" w:themeColor="text1"/>
          <w:kern w:val="24"/>
        </w:rPr>
      </w:r>
      <w:r w:rsidRPr="003E4DC8">
        <w:rPr>
          <w:rFonts w:ascii="Arial" w:eastAsia="Source Serif Pro" w:hAnsi="Arial" w:cs="Arial"/>
          <w:color w:val="000000" w:themeColor="text1"/>
          <w:kern w:val="24"/>
        </w:rPr>
        <w:fldChar w:fldCharType="separate"/>
      </w:r>
      <w:r w:rsidRPr="003E4DC8">
        <w:rPr>
          <w:rStyle w:val="Hyperlnk"/>
          <w:rFonts w:ascii="Arial" w:eastAsia="Source Serif Pro" w:hAnsi="Arial" w:cs="Arial"/>
          <w:color w:val="000000" w:themeColor="text1"/>
          <w:kern w:val="24"/>
        </w:rPr>
        <w:t>@vanersborg.se</w:t>
      </w:r>
      <w:r w:rsidRPr="003E4DC8">
        <w:rPr>
          <w:rFonts w:ascii="Arial" w:eastAsia="Source Serif Pro" w:hAnsi="Arial" w:cs="Arial"/>
          <w:color w:val="000000" w:themeColor="text1"/>
          <w:kern w:val="24"/>
        </w:rPr>
        <w:fldChar w:fldCharType="end"/>
      </w:r>
    </w:p>
    <w:p w14:paraId="4779F515" w14:textId="0D3AE55A"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SemiBold" w:hAnsi="Arial" w:cs="Arial"/>
          <w:color w:val="000000" w:themeColor="text1"/>
          <w:kern w:val="24"/>
        </w:rPr>
        <w:br/>
      </w:r>
      <w:r w:rsidRPr="003E4DC8">
        <w:rPr>
          <w:rFonts w:ascii="Arial" w:eastAsia="Source Serif Pro SemiBold" w:hAnsi="Arial" w:cs="Arial"/>
          <w:color w:val="000000" w:themeColor="text1"/>
          <w:kern w:val="24"/>
        </w:rPr>
        <w:br/>
      </w:r>
      <w:r w:rsidRPr="003E4DC8">
        <w:rPr>
          <w:rFonts w:ascii="Arial" w:eastAsia="Source Serif Pro SemiBold" w:hAnsi="Arial" w:cs="Arial"/>
          <w:color w:val="000000" w:themeColor="text1"/>
          <w:kern w:val="24"/>
        </w:rPr>
        <w:t>Malin Haglund</w:t>
      </w:r>
    </w:p>
    <w:p w14:paraId="2CBC0890" w14:textId="77777777"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Enhetschef</w:t>
      </w:r>
    </w:p>
    <w:p w14:paraId="44A13F4C" w14:textId="77777777"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Kultur och fritidsförvaltning</w:t>
      </w:r>
    </w:p>
    <w:p w14:paraId="79062F48" w14:textId="77777777" w:rsidR="003E4DC8"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Telefon: 0521-72 14 08</w:t>
      </w:r>
    </w:p>
    <w:p w14:paraId="3F0BF6F3" w14:textId="3D5A9F5D" w:rsidR="002D59EE" w:rsidRPr="003E4DC8" w:rsidRDefault="003E4DC8" w:rsidP="003E4DC8">
      <w:pPr>
        <w:pStyle w:val="Normalwebb"/>
        <w:spacing w:before="0" w:beforeAutospacing="0" w:after="0" w:afterAutospacing="0"/>
        <w:rPr>
          <w:rFonts w:ascii="Arial" w:hAnsi="Arial" w:cs="Arial"/>
        </w:rPr>
      </w:pPr>
      <w:r w:rsidRPr="003E4DC8">
        <w:rPr>
          <w:rFonts w:ascii="Arial" w:eastAsia="Source Serif Pro" w:hAnsi="Arial" w:cs="Arial"/>
          <w:color w:val="000000" w:themeColor="text1"/>
          <w:kern w:val="24"/>
        </w:rPr>
        <w:t xml:space="preserve">E-postadress: </w:t>
      </w:r>
      <w:proofErr w:type="gramStart"/>
      <w:r w:rsidRPr="003E4DC8">
        <w:rPr>
          <w:rFonts w:ascii="Arial" w:eastAsia="Source Serif Pro" w:hAnsi="Arial" w:cs="Arial"/>
          <w:color w:val="000000" w:themeColor="text1"/>
          <w:kern w:val="24"/>
        </w:rPr>
        <w:t>malin.haglund</w:t>
      </w:r>
      <w:proofErr w:type="gramEnd"/>
      <w:hyperlink r:id="rId6" w:history="1">
        <w:r w:rsidRPr="003E4DC8">
          <w:rPr>
            <w:rStyle w:val="Hyperlnk"/>
            <w:rFonts w:ascii="Arial" w:eastAsia="Source Serif Pro" w:hAnsi="Arial" w:cs="Arial"/>
            <w:color w:val="000000" w:themeColor="text1"/>
            <w:kern w:val="24"/>
          </w:rPr>
          <w:t>@vanersborg.se</w:t>
        </w:r>
      </w:hyperlink>
      <w:r w:rsidR="00B30044">
        <w:br/>
      </w:r>
      <w:r w:rsidR="002D59EE">
        <w:br/>
      </w:r>
    </w:p>
    <w:sectPr w:rsidR="002D59EE" w:rsidRPr="003E4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Source Serif Pro SemiBold">
    <w:panose1 w:val="02040703050405020204"/>
    <w:charset w:val="00"/>
    <w:family w:val="roman"/>
    <w:pitch w:val="variable"/>
    <w:sig w:usb0="20000287" w:usb1="02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386A"/>
    <w:multiLevelType w:val="hybridMultilevel"/>
    <w:tmpl w:val="12E0796E"/>
    <w:lvl w:ilvl="0" w:tplc="F5541958">
      <w:start w:val="1"/>
      <w:numFmt w:val="bullet"/>
      <w:lvlText w:val="•"/>
      <w:lvlJc w:val="left"/>
      <w:pPr>
        <w:tabs>
          <w:tab w:val="num" w:pos="720"/>
        </w:tabs>
        <w:ind w:left="720" w:hanging="360"/>
      </w:pPr>
      <w:rPr>
        <w:rFonts w:ascii="Arial" w:hAnsi="Arial" w:hint="default"/>
      </w:rPr>
    </w:lvl>
    <w:lvl w:ilvl="1" w:tplc="BF34E146" w:tentative="1">
      <w:start w:val="1"/>
      <w:numFmt w:val="bullet"/>
      <w:lvlText w:val="•"/>
      <w:lvlJc w:val="left"/>
      <w:pPr>
        <w:tabs>
          <w:tab w:val="num" w:pos="1440"/>
        </w:tabs>
        <w:ind w:left="1440" w:hanging="360"/>
      </w:pPr>
      <w:rPr>
        <w:rFonts w:ascii="Arial" w:hAnsi="Arial" w:hint="default"/>
      </w:rPr>
    </w:lvl>
    <w:lvl w:ilvl="2" w:tplc="B4C20432" w:tentative="1">
      <w:start w:val="1"/>
      <w:numFmt w:val="bullet"/>
      <w:lvlText w:val="•"/>
      <w:lvlJc w:val="left"/>
      <w:pPr>
        <w:tabs>
          <w:tab w:val="num" w:pos="2160"/>
        </w:tabs>
        <w:ind w:left="2160" w:hanging="360"/>
      </w:pPr>
      <w:rPr>
        <w:rFonts w:ascii="Arial" w:hAnsi="Arial" w:hint="default"/>
      </w:rPr>
    </w:lvl>
    <w:lvl w:ilvl="3" w:tplc="63B80BBC" w:tentative="1">
      <w:start w:val="1"/>
      <w:numFmt w:val="bullet"/>
      <w:lvlText w:val="•"/>
      <w:lvlJc w:val="left"/>
      <w:pPr>
        <w:tabs>
          <w:tab w:val="num" w:pos="2880"/>
        </w:tabs>
        <w:ind w:left="2880" w:hanging="360"/>
      </w:pPr>
      <w:rPr>
        <w:rFonts w:ascii="Arial" w:hAnsi="Arial" w:hint="default"/>
      </w:rPr>
    </w:lvl>
    <w:lvl w:ilvl="4" w:tplc="84948094" w:tentative="1">
      <w:start w:val="1"/>
      <w:numFmt w:val="bullet"/>
      <w:lvlText w:val="•"/>
      <w:lvlJc w:val="left"/>
      <w:pPr>
        <w:tabs>
          <w:tab w:val="num" w:pos="3600"/>
        </w:tabs>
        <w:ind w:left="3600" w:hanging="360"/>
      </w:pPr>
      <w:rPr>
        <w:rFonts w:ascii="Arial" w:hAnsi="Arial" w:hint="default"/>
      </w:rPr>
    </w:lvl>
    <w:lvl w:ilvl="5" w:tplc="46D6E3DC" w:tentative="1">
      <w:start w:val="1"/>
      <w:numFmt w:val="bullet"/>
      <w:lvlText w:val="•"/>
      <w:lvlJc w:val="left"/>
      <w:pPr>
        <w:tabs>
          <w:tab w:val="num" w:pos="4320"/>
        </w:tabs>
        <w:ind w:left="4320" w:hanging="360"/>
      </w:pPr>
      <w:rPr>
        <w:rFonts w:ascii="Arial" w:hAnsi="Arial" w:hint="default"/>
      </w:rPr>
    </w:lvl>
    <w:lvl w:ilvl="6" w:tplc="FEB2A422" w:tentative="1">
      <w:start w:val="1"/>
      <w:numFmt w:val="bullet"/>
      <w:lvlText w:val="•"/>
      <w:lvlJc w:val="left"/>
      <w:pPr>
        <w:tabs>
          <w:tab w:val="num" w:pos="5040"/>
        </w:tabs>
        <w:ind w:left="5040" w:hanging="360"/>
      </w:pPr>
      <w:rPr>
        <w:rFonts w:ascii="Arial" w:hAnsi="Arial" w:hint="default"/>
      </w:rPr>
    </w:lvl>
    <w:lvl w:ilvl="7" w:tplc="37E46F0A" w:tentative="1">
      <w:start w:val="1"/>
      <w:numFmt w:val="bullet"/>
      <w:lvlText w:val="•"/>
      <w:lvlJc w:val="left"/>
      <w:pPr>
        <w:tabs>
          <w:tab w:val="num" w:pos="5760"/>
        </w:tabs>
        <w:ind w:left="5760" w:hanging="360"/>
      </w:pPr>
      <w:rPr>
        <w:rFonts w:ascii="Arial" w:hAnsi="Arial" w:hint="default"/>
      </w:rPr>
    </w:lvl>
    <w:lvl w:ilvl="8" w:tplc="5178F08C" w:tentative="1">
      <w:start w:val="1"/>
      <w:numFmt w:val="bullet"/>
      <w:lvlText w:val="•"/>
      <w:lvlJc w:val="left"/>
      <w:pPr>
        <w:tabs>
          <w:tab w:val="num" w:pos="6480"/>
        </w:tabs>
        <w:ind w:left="6480" w:hanging="360"/>
      </w:pPr>
      <w:rPr>
        <w:rFonts w:ascii="Arial" w:hAnsi="Arial" w:hint="default"/>
      </w:rPr>
    </w:lvl>
  </w:abstractNum>
  <w:num w:numId="1" w16cid:durableId="194283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EE"/>
    <w:rsid w:val="000F2DBE"/>
    <w:rsid w:val="002A679C"/>
    <w:rsid w:val="002D59EE"/>
    <w:rsid w:val="003E4DC8"/>
    <w:rsid w:val="00472B6B"/>
    <w:rsid w:val="005018D5"/>
    <w:rsid w:val="00605751"/>
    <w:rsid w:val="00647C34"/>
    <w:rsid w:val="00740ECA"/>
    <w:rsid w:val="0078237D"/>
    <w:rsid w:val="00A71693"/>
    <w:rsid w:val="00B30044"/>
    <w:rsid w:val="00B81197"/>
    <w:rsid w:val="00D871F0"/>
    <w:rsid w:val="00E646EF"/>
    <w:rsid w:val="00F31753"/>
    <w:rsid w:val="00F358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68E6"/>
  <w15:chartTrackingRefBased/>
  <w15:docId w15:val="{8D11DE2D-3BEA-424F-8F58-67D4B37E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5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D5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59E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59E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59E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59E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59E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59E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59E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59E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D59E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59E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59E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59E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59E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59E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59E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59EE"/>
    <w:rPr>
      <w:rFonts w:eastAsiaTheme="majorEastAsia" w:cstheme="majorBidi"/>
      <w:color w:val="272727" w:themeColor="text1" w:themeTint="D8"/>
    </w:rPr>
  </w:style>
  <w:style w:type="paragraph" w:styleId="Rubrik">
    <w:name w:val="Title"/>
    <w:basedOn w:val="Normal"/>
    <w:next w:val="Normal"/>
    <w:link w:val="RubrikChar"/>
    <w:uiPriority w:val="10"/>
    <w:qFormat/>
    <w:rsid w:val="002D5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59E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59E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59E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59E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59EE"/>
    <w:rPr>
      <w:i/>
      <w:iCs/>
      <w:color w:val="404040" w:themeColor="text1" w:themeTint="BF"/>
    </w:rPr>
  </w:style>
  <w:style w:type="paragraph" w:styleId="Liststycke">
    <w:name w:val="List Paragraph"/>
    <w:basedOn w:val="Normal"/>
    <w:uiPriority w:val="34"/>
    <w:qFormat/>
    <w:rsid w:val="002D59EE"/>
    <w:pPr>
      <w:ind w:left="720"/>
      <w:contextualSpacing/>
    </w:pPr>
  </w:style>
  <w:style w:type="character" w:styleId="Starkbetoning">
    <w:name w:val="Intense Emphasis"/>
    <w:basedOn w:val="Standardstycketeckensnitt"/>
    <w:uiPriority w:val="21"/>
    <w:qFormat/>
    <w:rsid w:val="002D59EE"/>
    <w:rPr>
      <w:i/>
      <w:iCs/>
      <w:color w:val="0F4761" w:themeColor="accent1" w:themeShade="BF"/>
    </w:rPr>
  </w:style>
  <w:style w:type="paragraph" w:styleId="Starktcitat">
    <w:name w:val="Intense Quote"/>
    <w:basedOn w:val="Normal"/>
    <w:next w:val="Normal"/>
    <w:link w:val="StarktcitatChar"/>
    <w:uiPriority w:val="30"/>
    <w:qFormat/>
    <w:rsid w:val="002D5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59EE"/>
    <w:rPr>
      <w:i/>
      <w:iCs/>
      <w:color w:val="0F4761" w:themeColor="accent1" w:themeShade="BF"/>
    </w:rPr>
  </w:style>
  <w:style w:type="character" w:styleId="Starkreferens">
    <w:name w:val="Intense Reference"/>
    <w:basedOn w:val="Standardstycketeckensnitt"/>
    <w:uiPriority w:val="32"/>
    <w:qFormat/>
    <w:rsid w:val="002D59EE"/>
    <w:rPr>
      <w:b/>
      <w:bCs/>
      <w:smallCaps/>
      <w:color w:val="0F4761" w:themeColor="accent1" w:themeShade="BF"/>
      <w:spacing w:val="5"/>
    </w:rPr>
  </w:style>
  <w:style w:type="paragraph" w:styleId="Normalwebb">
    <w:name w:val="Normal (Web)"/>
    <w:basedOn w:val="Normal"/>
    <w:uiPriority w:val="99"/>
    <w:unhideWhenUsed/>
    <w:rsid w:val="00F3175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605751"/>
    <w:rPr>
      <w:color w:val="0000FF"/>
      <w:u w:val="single"/>
    </w:rPr>
  </w:style>
  <w:style w:type="character" w:styleId="Stark">
    <w:name w:val="Strong"/>
    <w:basedOn w:val="Standardstycketeckensnitt"/>
    <w:uiPriority w:val="22"/>
    <w:qFormat/>
    <w:rsid w:val="003E4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2703">
      <w:bodyDiv w:val="1"/>
      <w:marLeft w:val="0"/>
      <w:marRight w:val="0"/>
      <w:marTop w:val="0"/>
      <w:marBottom w:val="0"/>
      <w:divBdr>
        <w:top w:val="none" w:sz="0" w:space="0" w:color="auto"/>
        <w:left w:val="none" w:sz="0" w:space="0" w:color="auto"/>
        <w:bottom w:val="none" w:sz="0" w:space="0" w:color="auto"/>
        <w:right w:val="none" w:sz="0" w:space="0" w:color="auto"/>
      </w:divBdr>
      <w:divsChild>
        <w:div w:id="543254218">
          <w:marLeft w:val="0"/>
          <w:marRight w:val="0"/>
          <w:marTop w:val="200"/>
          <w:marBottom w:val="0"/>
          <w:divBdr>
            <w:top w:val="none" w:sz="0" w:space="0" w:color="auto"/>
            <w:left w:val="none" w:sz="0" w:space="0" w:color="auto"/>
            <w:bottom w:val="none" w:sz="0" w:space="0" w:color="auto"/>
            <w:right w:val="none" w:sz="0" w:space="0" w:color="auto"/>
          </w:divBdr>
        </w:div>
        <w:div w:id="2021270524">
          <w:marLeft w:val="0"/>
          <w:marRight w:val="0"/>
          <w:marTop w:val="200"/>
          <w:marBottom w:val="0"/>
          <w:divBdr>
            <w:top w:val="none" w:sz="0" w:space="0" w:color="auto"/>
            <w:left w:val="none" w:sz="0" w:space="0" w:color="auto"/>
            <w:bottom w:val="none" w:sz="0" w:space="0" w:color="auto"/>
            <w:right w:val="none" w:sz="0" w:space="0" w:color="auto"/>
          </w:divBdr>
        </w:div>
      </w:divsChild>
    </w:div>
    <w:div w:id="807745916">
      <w:bodyDiv w:val="1"/>
      <w:marLeft w:val="0"/>
      <w:marRight w:val="0"/>
      <w:marTop w:val="0"/>
      <w:marBottom w:val="0"/>
      <w:divBdr>
        <w:top w:val="none" w:sz="0" w:space="0" w:color="auto"/>
        <w:left w:val="none" w:sz="0" w:space="0" w:color="auto"/>
        <w:bottom w:val="none" w:sz="0" w:space="0" w:color="auto"/>
        <w:right w:val="none" w:sz="0" w:space="0" w:color="auto"/>
      </w:divBdr>
    </w:div>
    <w:div w:id="1349480480">
      <w:bodyDiv w:val="1"/>
      <w:marLeft w:val="0"/>
      <w:marRight w:val="0"/>
      <w:marTop w:val="0"/>
      <w:marBottom w:val="0"/>
      <w:divBdr>
        <w:top w:val="none" w:sz="0" w:space="0" w:color="auto"/>
        <w:left w:val="none" w:sz="0" w:space="0" w:color="auto"/>
        <w:bottom w:val="none" w:sz="0" w:space="0" w:color="auto"/>
        <w:right w:val="none" w:sz="0" w:space="0" w:color="auto"/>
      </w:divBdr>
    </w:div>
    <w:div w:id="20405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mun@vanersborg.se" TargetMode="External"/><Relationship Id="rId5" Type="http://schemas.openxmlformats.org/officeDocument/2006/relationships/hyperlink" Target="https://www.vanersborg.se/uppleva-och-gora/kultur/kulturveckan/for-arrangorer/anmalningsformular-kulturveckan-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2</Pages>
  <Words>681</Words>
  <Characters>3614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Lindskog</dc:creator>
  <cp:keywords/>
  <dc:description/>
  <cp:lastModifiedBy>Jessica Lindskog</cp:lastModifiedBy>
  <cp:revision>6</cp:revision>
  <dcterms:created xsi:type="dcterms:W3CDTF">2024-03-13T16:58:00Z</dcterms:created>
  <dcterms:modified xsi:type="dcterms:W3CDTF">2024-03-20T08:21:00Z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c7b65-05d9-46ea-a45a-91cef6a24c0c_Enabled">
    <vt:lpwstr>true</vt:lpwstr>
  </property>
  <property fmtid="{D5CDD505-2E9C-101B-9397-08002B2CF9AE}" pid="3" name="MSIP_Label_834c7b65-05d9-46ea-a45a-91cef6a24c0c_SetDate">
    <vt:lpwstr>2024-03-14T07:33:16Z</vt:lpwstr>
  </property>
  <property fmtid="{D5CDD505-2E9C-101B-9397-08002B2CF9AE}" pid="4" name="MSIP_Label_834c7b65-05d9-46ea-a45a-91cef6a24c0c_Method">
    <vt:lpwstr>Standard</vt:lpwstr>
  </property>
  <property fmtid="{D5CDD505-2E9C-101B-9397-08002B2CF9AE}" pid="5" name="MSIP_Label_834c7b65-05d9-46ea-a45a-91cef6a24c0c_Name">
    <vt:lpwstr>834c7b65-05d9-46ea-a45a-91cef6a24c0c</vt:lpwstr>
  </property>
  <property fmtid="{D5CDD505-2E9C-101B-9397-08002B2CF9AE}" pid="6" name="MSIP_Label_834c7b65-05d9-46ea-a45a-91cef6a24c0c_SiteId">
    <vt:lpwstr>19d43396-9676-4e1b-8f4b-d732e4b1428a</vt:lpwstr>
  </property>
  <property fmtid="{D5CDD505-2E9C-101B-9397-08002B2CF9AE}" pid="7" name="MSIP_Label_834c7b65-05d9-46ea-a45a-91cef6a24c0c_ActionId">
    <vt:lpwstr>df6d74d2-0f54-483a-962b-c5b9d2f5b50b</vt:lpwstr>
  </property>
  <property fmtid="{D5CDD505-2E9C-101B-9397-08002B2CF9AE}" pid="8" name="MSIP_Label_834c7b65-05d9-46ea-a45a-91cef6a24c0c_ContentBits">
    <vt:lpwstr>0</vt:lpwstr>
  </property>
</Properties>
</file>